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313664" w14:textId="062750A4" w:rsidR="005A7751" w:rsidRPr="007E286C" w:rsidRDefault="00000000" w:rsidP="007E286C">
      <w:pPr>
        <w:pStyle w:val="a9"/>
        <w:rPr>
          <w:b/>
          <w:bCs/>
        </w:rPr>
      </w:pPr>
      <w:r w:rsidRPr="007E286C">
        <w:rPr>
          <w:rFonts w:hint="eastAsia"/>
        </w:rPr>
        <w:t>附件</w:t>
      </w:r>
      <w:r w:rsidR="00782E0B" w:rsidRPr="007E286C">
        <w:rPr>
          <w:rFonts w:hint="eastAsia"/>
        </w:rPr>
        <w:t>8</w:t>
      </w:r>
    </w:p>
    <w:p w14:paraId="27005FA3" w14:textId="70F57570" w:rsidR="005A7751" w:rsidRDefault="00000000" w:rsidP="007E286C">
      <w:pPr>
        <w:pStyle w:val="a9"/>
        <w:ind w:firstLineChars="700" w:firstLine="2240"/>
      </w:pPr>
      <w:r>
        <w:rPr>
          <w:rFonts w:hint="eastAsia"/>
        </w:rPr>
        <w:t>课程</w:t>
      </w:r>
      <w:proofErr w:type="gramStart"/>
      <w:r>
        <w:rPr>
          <w:rFonts w:hint="eastAsia"/>
        </w:rPr>
        <w:t>思政教学</w:t>
      </w:r>
      <w:proofErr w:type="gramEnd"/>
      <w:r>
        <w:rPr>
          <w:rFonts w:hint="eastAsia"/>
        </w:rPr>
        <w:t>案例</w:t>
      </w:r>
      <w:r w:rsidR="001637B9">
        <w:rPr>
          <w:rFonts w:hint="eastAsia"/>
        </w:rPr>
        <w:t>参考模板</w:t>
      </w:r>
    </w:p>
    <w:p w14:paraId="46AB2B98" w14:textId="77777777" w:rsidR="005A7751" w:rsidRDefault="005A7751"/>
    <w:p w14:paraId="2FB440E2" w14:textId="77777777" w:rsidR="005A7751" w:rsidRDefault="00000000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《****》课程</w:t>
      </w:r>
      <w:proofErr w:type="gramStart"/>
      <w:r>
        <w:rPr>
          <w:rFonts w:ascii="黑体" w:eastAsia="黑体" w:hAnsi="黑体" w:hint="eastAsia"/>
          <w:sz w:val="36"/>
          <w:szCs w:val="36"/>
        </w:rPr>
        <w:t>思政教学</w:t>
      </w:r>
      <w:proofErr w:type="gramEnd"/>
      <w:r>
        <w:rPr>
          <w:rFonts w:ascii="黑体" w:eastAsia="黑体" w:hAnsi="黑体" w:hint="eastAsia"/>
          <w:sz w:val="36"/>
          <w:szCs w:val="36"/>
        </w:rPr>
        <w:t>案例</w:t>
      </w:r>
    </w:p>
    <w:p w14:paraId="3129EFB3" w14:textId="77777777" w:rsidR="005A7751" w:rsidRDefault="00000000">
      <w:pPr>
        <w:adjustRightInd w:val="0"/>
        <w:snapToGrid w:val="0"/>
        <w:spacing w:beforeLines="50" w:before="156" w:afterLines="50" w:after="156"/>
        <w:jc w:val="center"/>
        <w:rPr>
          <w:rFonts w:ascii="黑体" w:eastAsia="黑体" w:hAnsi="黑体"/>
          <w:color w:val="FF0000"/>
          <w:sz w:val="36"/>
          <w:szCs w:val="36"/>
        </w:rPr>
      </w:pPr>
      <w:r>
        <w:rPr>
          <w:rFonts w:ascii="黑体" w:eastAsia="黑体" w:hAnsi="黑体" w:hint="eastAsia"/>
          <w:color w:val="FF0000"/>
          <w:sz w:val="36"/>
          <w:szCs w:val="36"/>
        </w:rPr>
        <w:t>（题目黑体，小二号，居中）</w:t>
      </w:r>
    </w:p>
    <w:p w14:paraId="30DD7873" w14:textId="77777777" w:rsidR="005A7751" w:rsidRDefault="00000000">
      <w:pPr>
        <w:spacing w:beforeLines="50" w:before="156" w:line="360" w:lineRule="auto"/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b/>
          <w:bCs/>
          <w:color w:val="000000"/>
          <w:sz w:val="28"/>
          <w:szCs w:val="28"/>
        </w:rPr>
        <w:t xml:space="preserve">所在院：        课程名称:           案例撰写人：        </w:t>
      </w:r>
    </w:p>
    <w:p w14:paraId="3B62A620" w14:textId="77777777" w:rsidR="005A7751" w:rsidRDefault="005A7751">
      <w:pPr>
        <w:spacing w:line="360" w:lineRule="auto"/>
        <w:jc w:val="center"/>
        <w:rPr>
          <w:rFonts w:ascii="宋体" w:hAnsi="宋体" w:cs="宋体"/>
          <w:szCs w:val="21"/>
        </w:rPr>
      </w:pPr>
    </w:p>
    <w:p w14:paraId="528BE501" w14:textId="77777777" w:rsidR="005A7751" w:rsidRDefault="00000000">
      <w:pPr>
        <w:spacing w:line="360" w:lineRule="auto"/>
        <w:ind w:firstLineChars="200" w:firstLine="562"/>
        <w:rPr>
          <w:rFonts w:ascii="宋体" w:hAnsi="宋体" w:cs="宋体"/>
          <w:b/>
          <w:color w:val="FF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一、案例名称（25字内）</w:t>
      </w:r>
      <w:r>
        <w:rPr>
          <w:rFonts w:ascii="宋体" w:hAnsi="宋体" w:cs="宋体" w:hint="eastAsia"/>
          <w:b/>
          <w:color w:val="FF0000"/>
          <w:sz w:val="28"/>
          <w:szCs w:val="28"/>
        </w:rPr>
        <w:t>（一级标题：宋体，四号，加粗，首行缩进两字符）</w:t>
      </w:r>
    </w:p>
    <w:p w14:paraId="5BDD26DC" w14:textId="77777777" w:rsidR="005A7751" w:rsidRDefault="00000000">
      <w:pPr>
        <w:spacing w:line="360" w:lineRule="auto"/>
        <w:ind w:firstLineChars="200" w:firstLine="562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二、案例意义（200字左右）</w:t>
      </w:r>
    </w:p>
    <w:p w14:paraId="4E28BB69" w14:textId="77777777" w:rsidR="005A7751" w:rsidRDefault="00000000">
      <w:pPr>
        <w:spacing w:line="360" w:lineRule="auto"/>
        <w:ind w:firstLineChars="200" w:firstLine="560"/>
        <w:rPr>
          <w:rFonts w:ascii="宋体" w:hAnsi="宋体" w:cs="微软雅黑"/>
          <w:b/>
          <w:bCs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案例可供借鉴和推广之处。如案例内容对其他学院、专业等的意义；如案例教学对学生获得感等的意义。</w:t>
      </w:r>
    </w:p>
    <w:p w14:paraId="0BAA7DCB" w14:textId="77777777" w:rsidR="005A7751" w:rsidRDefault="00000000">
      <w:pPr>
        <w:spacing w:line="360" w:lineRule="auto"/>
        <w:ind w:firstLineChars="200" w:firstLine="562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三、教学目标（200字左右）</w:t>
      </w:r>
    </w:p>
    <w:p w14:paraId="26A895A3" w14:textId="77777777" w:rsidR="005A7751" w:rsidRDefault="00000000">
      <w:pPr>
        <w:spacing w:line="360" w:lineRule="auto"/>
        <w:ind w:firstLineChars="200" w:firstLine="482"/>
        <w:rPr>
          <w:rFonts w:ascii="宋体" w:hAnsi="宋体" w:cs="宋体"/>
          <w:b/>
          <w:color w:val="FF0000"/>
          <w:sz w:val="24"/>
        </w:rPr>
      </w:pPr>
      <w:r>
        <w:rPr>
          <w:rFonts w:ascii="宋体" w:hAnsi="宋体" w:cs="宋体" w:hint="eastAsia"/>
          <w:b/>
          <w:sz w:val="24"/>
        </w:rPr>
        <w:t>（一）知识目标</w:t>
      </w:r>
      <w:r>
        <w:rPr>
          <w:rFonts w:ascii="宋体" w:hAnsi="宋体" w:cs="宋体" w:hint="eastAsia"/>
          <w:b/>
          <w:color w:val="FF0000"/>
          <w:sz w:val="24"/>
        </w:rPr>
        <w:t>（二级标题：宋体，小四号，加粗，首行缩进两字符。）</w:t>
      </w:r>
    </w:p>
    <w:p w14:paraId="2C814D3B" w14:textId="77777777" w:rsidR="005A7751" w:rsidRDefault="00000000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（二）能力目标</w:t>
      </w:r>
    </w:p>
    <w:p w14:paraId="777CA10E" w14:textId="77777777" w:rsidR="005A7751" w:rsidRDefault="00000000">
      <w:pPr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（三）育人目标</w:t>
      </w:r>
    </w:p>
    <w:p w14:paraId="033B8103" w14:textId="77777777" w:rsidR="005A7751" w:rsidRDefault="00000000">
      <w:pPr>
        <w:spacing w:line="360" w:lineRule="auto"/>
        <w:ind w:firstLineChars="200" w:firstLine="562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四、教学设计（1000字左右）</w:t>
      </w:r>
    </w:p>
    <w:p w14:paraId="1CD10B5C" w14:textId="77777777" w:rsidR="005A7751" w:rsidRDefault="00000000">
      <w:pPr>
        <w:spacing w:line="360" w:lineRule="auto"/>
        <w:ind w:firstLineChars="200" w:firstLine="560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阐明本案例结合课程教学内容有机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</w:rPr>
        <w:t>融入思政教育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</w:rPr>
        <w:t>，开展课程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</w:rPr>
        <w:t>的思路与设计。</w:t>
      </w:r>
    </w:p>
    <w:p w14:paraId="1AAD95E7" w14:textId="77777777" w:rsidR="005A7751" w:rsidRDefault="00000000">
      <w:pPr>
        <w:spacing w:line="360" w:lineRule="auto"/>
        <w:ind w:firstLineChars="200" w:firstLine="562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五、教学过程（1000字左右）</w:t>
      </w:r>
    </w:p>
    <w:p w14:paraId="105C825B" w14:textId="77777777" w:rsidR="005A7751" w:rsidRDefault="00000000">
      <w:pPr>
        <w:spacing w:line="360" w:lineRule="auto"/>
        <w:ind w:firstLineChars="200" w:firstLine="560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结合课堂实际，就本案例的教学内容，阐明课程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</w:rPr>
        <w:t>设计思路是如何在具体教学实践过程中加以实施和开展的。</w:t>
      </w:r>
    </w:p>
    <w:p w14:paraId="4801A2D1" w14:textId="77777777" w:rsidR="005A7751" w:rsidRDefault="00000000">
      <w:pPr>
        <w:spacing w:line="360" w:lineRule="auto"/>
        <w:ind w:firstLineChars="200" w:firstLine="562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六、教学效果（300字左右）</w:t>
      </w:r>
    </w:p>
    <w:p w14:paraId="01D009E4" w14:textId="77777777" w:rsidR="005A7751" w:rsidRDefault="00000000">
      <w:pPr>
        <w:spacing w:line="360" w:lineRule="auto"/>
        <w:ind w:firstLineChars="200" w:firstLine="560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lastRenderedPageBreak/>
        <w:t>阐述本课程通过开展课程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</w:rPr>
        <w:t>取得的具体实际成效。如：融入课程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</w:rPr>
        <w:t>后达成的目标、教育教学改革成果、督导听课评价、学生评价及学生学习的相关成果等。</w:t>
      </w:r>
    </w:p>
    <w:p w14:paraId="25181AC4" w14:textId="77777777" w:rsidR="005A7751" w:rsidRDefault="00000000">
      <w:pPr>
        <w:spacing w:line="360" w:lineRule="auto"/>
        <w:ind w:firstLineChars="200" w:firstLine="562"/>
        <w:rPr>
          <w:rFonts w:ascii="宋体" w:hAnsi="宋体" w:cs="微软雅黑"/>
          <w:b/>
          <w:bCs/>
          <w:color w:val="000000"/>
          <w:sz w:val="28"/>
          <w:szCs w:val="28"/>
        </w:rPr>
      </w:pPr>
      <w:r>
        <w:rPr>
          <w:rFonts w:ascii="宋体" w:hAnsi="宋体" w:cs="微软雅黑" w:hint="eastAsia"/>
          <w:b/>
          <w:bCs/>
          <w:color w:val="000000"/>
          <w:sz w:val="28"/>
          <w:szCs w:val="28"/>
        </w:rPr>
        <w:t>七、总结反思（300字左右）</w:t>
      </w:r>
    </w:p>
    <w:p w14:paraId="28C787C1" w14:textId="77777777" w:rsidR="005A7751" w:rsidRDefault="00000000">
      <w:pPr>
        <w:spacing w:line="360" w:lineRule="auto"/>
        <w:ind w:firstLineChars="200" w:firstLine="560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总结本课程开展课程</w:t>
      </w:r>
      <w:proofErr w:type="gramStart"/>
      <w:r>
        <w:rPr>
          <w:rFonts w:ascii="仿宋" w:eastAsia="仿宋" w:hAnsi="仿宋" w:cs="仿宋" w:hint="eastAsia"/>
          <w:color w:val="FF0000"/>
          <w:sz w:val="28"/>
          <w:szCs w:val="28"/>
        </w:rPr>
        <w:t>思政教学</w:t>
      </w:r>
      <w:proofErr w:type="gramEnd"/>
      <w:r>
        <w:rPr>
          <w:rFonts w:ascii="仿宋" w:eastAsia="仿宋" w:hAnsi="仿宋" w:cs="仿宋" w:hint="eastAsia"/>
          <w:color w:val="FF0000"/>
          <w:sz w:val="28"/>
          <w:szCs w:val="28"/>
        </w:rPr>
        <w:t>的亮点和成功经验，反思教学实践中的问题和不足，提出相应改进措施。</w:t>
      </w:r>
    </w:p>
    <w:p w14:paraId="09AFCA96" w14:textId="77777777" w:rsidR="005A7751" w:rsidRDefault="005A7751">
      <w:pPr>
        <w:spacing w:line="360" w:lineRule="auto"/>
        <w:ind w:firstLineChars="200" w:firstLine="560"/>
        <w:rPr>
          <w:rFonts w:ascii="仿宋" w:eastAsia="仿宋" w:hAnsi="仿宋" w:cs="仿宋"/>
          <w:color w:val="FF0000"/>
          <w:sz w:val="28"/>
          <w:szCs w:val="28"/>
        </w:rPr>
      </w:pPr>
    </w:p>
    <w:p w14:paraId="37FB9D4E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其他要求：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br/>
        <w:t>1.格式</w:t>
      </w:r>
    </w:p>
    <w:p w14:paraId="4ACE97BF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正文内容：仿宋，四号，首行缩进两字符。</w:t>
      </w:r>
    </w:p>
    <w:p w14:paraId="72A04F21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全文行间距：1.5倍行距。</w:t>
      </w:r>
    </w:p>
    <w:p w14:paraId="0B088F8A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2.采用word形式编排案例，注意图文并茂</w:t>
      </w:r>
    </w:p>
    <w:p w14:paraId="62775FFF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3.总字数控制在3500字以内</w:t>
      </w:r>
    </w:p>
    <w:p w14:paraId="18AAA2B0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4.此模板为参考模板，实际撰写过程中可进行微调</w:t>
      </w:r>
    </w:p>
    <w:p w14:paraId="653006BD" w14:textId="77777777" w:rsidR="005A7751" w:rsidRDefault="00000000">
      <w:pPr>
        <w:spacing w:line="360" w:lineRule="auto"/>
        <w:ind w:leftChars="266" w:left="559"/>
        <w:rPr>
          <w:rFonts w:ascii="仿宋" w:eastAsia="仿宋" w:hAnsi="仿宋" w:cs="仿宋"/>
          <w:color w:val="FF0000"/>
          <w:sz w:val="28"/>
          <w:szCs w:val="28"/>
        </w:rPr>
      </w:pPr>
      <w:r>
        <w:rPr>
          <w:rFonts w:ascii="仿宋" w:eastAsia="仿宋" w:hAnsi="仿宋" w:cs="仿宋" w:hint="eastAsia"/>
          <w:color w:val="FF0000"/>
          <w:sz w:val="28"/>
          <w:szCs w:val="28"/>
        </w:rPr>
        <w:t>注：定稿的教学案例请删除红色字体。</w:t>
      </w:r>
    </w:p>
    <w:p w14:paraId="7E7F6177" w14:textId="77777777" w:rsidR="005A7751" w:rsidRDefault="005A7751">
      <w:pPr>
        <w:spacing w:line="360" w:lineRule="auto"/>
        <w:ind w:leftChars="266" w:left="559"/>
      </w:pPr>
    </w:p>
    <w:sectPr w:rsidR="005A77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mU1M2IyNGU4MjM5ZGU3NTY0OWI0OWRhMzI4MzEzYjIifQ=="/>
  </w:docVars>
  <w:rsids>
    <w:rsidRoot w:val="011357D3"/>
    <w:rsid w:val="00011D3B"/>
    <w:rsid w:val="001166AD"/>
    <w:rsid w:val="001637B9"/>
    <w:rsid w:val="001D6752"/>
    <w:rsid w:val="00435F4B"/>
    <w:rsid w:val="005A7751"/>
    <w:rsid w:val="006825C4"/>
    <w:rsid w:val="006F3DF7"/>
    <w:rsid w:val="00782E0B"/>
    <w:rsid w:val="007E286C"/>
    <w:rsid w:val="008E7028"/>
    <w:rsid w:val="009A6127"/>
    <w:rsid w:val="00EE33E4"/>
    <w:rsid w:val="00F77190"/>
    <w:rsid w:val="011357D3"/>
    <w:rsid w:val="033F0FBB"/>
    <w:rsid w:val="04641EE9"/>
    <w:rsid w:val="04BD572A"/>
    <w:rsid w:val="09553A81"/>
    <w:rsid w:val="095E185D"/>
    <w:rsid w:val="11826391"/>
    <w:rsid w:val="1BA66D56"/>
    <w:rsid w:val="21636B38"/>
    <w:rsid w:val="24C2646D"/>
    <w:rsid w:val="24EA3CC3"/>
    <w:rsid w:val="289D12BF"/>
    <w:rsid w:val="30B17009"/>
    <w:rsid w:val="318628ED"/>
    <w:rsid w:val="3350722F"/>
    <w:rsid w:val="35FB2075"/>
    <w:rsid w:val="389366FE"/>
    <w:rsid w:val="3AA95F52"/>
    <w:rsid w:val="3D407F0C"/>
    <w:rsid w:val="3F542F1A"/>
    <w:rsid w:val="48830F4E"/>
    <w:rsid w:val="501C6111"/>
    <w:rsid w:val="51407520"/>
    <w:rsid w:val="521B3C4C"/>
    <w:rsid w:val="54026D04"/>
    <w:rsid w:val="58012E1A"/>
    <w:rsid w:val="5A817040"/>
    <w:rsid w:val="5B8F5253"/>
    <w:rsid w:val="5CB529FA"/>
    <w:rsid w:val="5CD55D40"/>
    <w:rsid w:val="5E3C115B"/>
    <w:rsid w:val="5FF6765C"/>
    <w:rsid w:val="607B2B43"/>
    <w:rsid w:val="62181E93"/>
    <w:rsid w:val="633C12E2"/>
    <w:rsid w:val="646E580A"/>
    <w:rsid w:val="668E64D5"/>
    <w:rsid w:val="6CF442D0"/>
    <w:rsid w:val="752C1B72"/>
    <w:rsid w:val="7B05071E"/>
    <w:rsid w:val="7E4846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9A02E8"/>
  <w15:docId w15:val="{DF33AE76-866B-4BC2-92D8-DAF00095E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uiPriority="10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autoRedefine/>
    <w:qFormat/>
    <w:rPr>
      <w:sz w:val="18"/>
      <w:szCs w:val="18"/>
    </w:rPr>
  </w:style>
  <w:style w:type="paragraph" w:styleId="a5">
    <w:name w:val="footer"/>
    <w:basedOn w:val="a"/>
    <w:link w:val="a6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autoRedefine/>
    <w:uiPriority w:val="10"/>
    <w:qFormat/>
    <w:rsid w:val="007E286C"/>
    <w:pPr>
      <w:jc w:val="left"/>
      <w:outlineLvl w:val="0"/>
    </w:pPr>
    <w:rPr>
      <w:rFonts w:ascii="黑体" w:eastAsia="黑体" w:hAnsi="黑体" w:cs="微软雅黑"/>
      <w:sz w:val="32"/>
    </w:rPr>
  </w:style>
  <w:style w:type="character" w:customStyle="1" w:styleId="a8">
    <w:name w:val="页眉 字符"/>
    <w:basedOn w:val="a0"/>
    <w:link w:val="a7"/>
    <w:qFormat/>
    <w:rPr>
      <w:kern w:val="2"/>
      <w:sz w:val="18"/>
      <w:szCs w:val="18"/>
    </w:rPr>
  </w:style>
  <w:style w:type="character" w:customStyle="1" w:styleId="a6">
    <w:name w:val="页脚 字符"/>
    <w:basedOn w:val="a0"/>
    <w:link w:val="a5"/>
    <w:autoRedefine/>
    <w:qFormat/>
    <w:rPr>
      <w:kern w:val="2"/>
      <w:sz w:val="18"/>
      <w:szCs w:val="18"/>
    </w:rPr>
  </w:style>
  <w:style w:type="character" w:customStyle="1" w:styleId="aa">
    <w:name w:val="标题 字符"/>
    <w:basedOn w:val="a0"/>
    <w:link w:val="a9"/>
    <w:autoRedefine/>
    <w:uiPriority w:val="10"/>
    <w:qFormat/>
    <w:rsid w:val="007E286C"/>
    <w:rPr>
      <w:rFonts w:ascii="黑体" w:eastAsia="黑体" w:hAnsi="黑体" w:cs="微软雅黑"/>
      <w:kern w:val="2"/>
      <w:sz w:val="32"/>
      <w:szCs w:val="24"/>
    </w:rPr>
  </w:style>
  <w:style w:type="character" w:customStyle="1" w:styleId="a4">
    <w:name w:val="批注框文本 字符"/>
    <w:basedOn w:val="a0"/>
    <w:link w:val="a3"/>
    <w:autoRedefine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</dc:creator>
  <cp:lastModifiedBy>jie zheng</cp:lastModifiedBy>
  <cp:revision>8</cp:revision>
  <dcterms:created xsi:type="dcterms:W3CDTF">2020-01-04T01:47:00Z</dcterms:created>
  <dcterms:modified xsi:type="dcterms:W3CDTF">2024-05-12T06:20:00Z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1D07BC35A40D407A8EA6FA3446ECE96A_13</vt:lpwstr>
  </property>
</Properties>
</file>